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360B" w14:textId="77777777" w:rsidR="00FF612B" w:rsidRPr="00FF612B" w:rsidRDefault="00FF612B" w:rsidP="00C72B0E">
      <w:pPr>
        <w:rPr>
          <w:sz w:val="22"/>
          <w:szCs w:val="22"/>
        </w:rPr>
      </w:pPr>
    </w:p>
    <w:p w14:paraId="169B4C38" w14:textId="77777777" w:rsidR="00A0610A" w:rsidRDefault="00A0610A" w:rsidP="00C72B0E">
      <w:pPr>
        <w:rPr>
          <w:sz w:val="22"/>
          <w:szCs w:val="22"/>
        </w:rPr>
        <w:sectPr w:rsidR="00A0610A" w:rsidSect="00C72B0E">
          <w:footerReference w:type="even" r:id="rId11"/>
          <w:footerReference w:type="default" r:id="rId12"/>
          <w:pgSz w:w="12240" w:h="15840"/>
          <w:pgMar w:top="1440" w:right="1800" w:bottom="1440" w:left="1800" w:header="720" w:footer="720" w:gutter="0"/>
          <w:pgNumType w:start="1"/>
          <w:cols w:space="720"/>
          <w:formProt w:val="0"/>
          <w:docGrid w:linePitch="360"/>
        </w:sectPr>
      </w:pPr>
    </w:p>
    <w:p w14:paraId="5EC7BC82" w14:textId="77777777" w:rsidR="00FF612B" w:rsidRPr="00FF612B" w:rsidRDefault="00FF612B" w:rsidP="00C72B0E">
      <w:pPr>
        <w:rPr>
          <w:sz w:val="22"/>
          <w:szCs w:val="22"/>
        </w:rPr>
      </w:pPr>
    </w:p>
    <w:sdt>
      <w:sdtPr>
        <w:rPr>
          <w:sz w:val="22"/>
          <w:szCs w:val="22"/>
        </w:rPr>
        <w:id w:val="-692298258"/>
        <w:placeholder>
          <w:docPart w:val="DefaultPlaceholder_-1854013437"/>
        </w:placeholder>
        <w:showingPlcHdr/>
        <w:date>
          <w:dateFormat w:val="M/d/yyyy"/>
          <w:lid w:val="en-US"/>
          <w:storeMappedDataAs w:val="dateTime"/>
          <w:calendar w:val="gregorian"/>
        </w:date>
      </w:sdtPr>
      <w:sdtEndPr/>
      <w:sdtContent>
        <w:p w14:paraId="2F97C1F6" w14:textId="08B28A7C" w:rsidR="00FF612B" w:rsidRPr="00FF612B" w:rsidRDefault="00E62A56" w:rsidP="00C72B0E">
          <w:pPr>
            <w:rPr>
              <w:sz w:val="22"/>
              <w:szCs w:val="22"/>
            </w:rPr>
          </w:pPr>
          <w:r w:rsidRPr="00523E50">
            <w:rPr>
              <w:rStyle w:val="PlaceholderText"/>
            </w:rPr>
            <w:t>Click or tap to enter a date.</w:t>
          </w:r>
        </w:p>
      </w:sdtContent>
    </w:sdt>
    <w:p w14:paraId="413A2639" w14:textId="77777777" w:rsidR="00C72B0E" w:rsidRPr="00FF612B" w:rsidRDefault="00C72B0E" w:rsidP="00C72B0E">
      <w:pPr>
        <w:rPr>
          <w:sz w:val="22"/>
          <w:szCs w:val="22"/>
        </w:rPr>
      </w:pPr>
    </w:p>
    <w:p w14:paraId="6ED931F2" w14:textId="77777777" w:rsidR="00FF612B" w:rsidRPr="00FF612B" w:rsidRDefault="00FF612B" w:rsidP="00C72B0E">
      <w:pPr>
        <w:rPr>
          <w:sz w:val="22"/>
          <w:szCs w:val="22"/>
        </w:rPr>
      </w:pPr>
    </w:p>
    <w:bookmarkStart w:id="0" w:name="NAME"/>
    <w:p w14:paraId="1D5DF791" w14:textId="77777777" w:rsidR="00C72B0E" w:rsidRPr="00FF612B" w:rsidRDefault="00A0610A" w:rsidP="00C72B0E">
      <w:pPr>
        <w:rPr>
          <w:sz w:val="22"/>
          <w:szCs w:val="22"/>
        </w:rPr>
      </w:pPr>
      <w:r>
        <w:rPr>
          <w:sz w:val="22"/>
          <w:szCs w:val="22"/>
        </w:rPr>
        <w:fldChar w:fldCharType="begin">
          <w:ffData>
            <w:name w:val="NAME"/>
            <w:enabled/>
            <w:calcOnExit/>
            <w:textInput>
              <w:default w:val="*Insert Displaced Person(s)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*Insert Displaced Person(s) Name*</w:t>
      </w:r>
      <w:r>
        <w:rPr>
          <w:sz w:val="22"/>
          <w:szCs w:val="22"/>
        </w:rPr>
        <w:fldChar w:fldCharType="end"/>
      </w:r>
      <w:bookmarkEnd w:id="0"/>
    </w:p>
    <w:p w14:paraId="38EF49D2" w14:textId="77777777" w:rsidR="00C72B0E" w:rsidRPr="00FF612B" w:rsidRDefault="00C72B0E" w:rsidP="00C72B0E">
      <w:pPr>
        <w:rPr>
          <w:sz w:val="22"/>
          <w:szCs w:val="22"/>
        </w:rPr>
      </w:pPr>
      <w:r w:rsidRPr="00FF612B">
        <w:rPr>
          <w:sz w:val="22"/>
          <w:szCs w:val="22"/>
        </w:rPr>
        <w:fldChar w:fldCharType="begin">
          <w:ffData>
            <w:name w:val="Text22"/>
            <w:enabled/>
            <w:calcOnExit w:val="0"/>
            <w:textInput>
              <w:default w:val="*Insert Address*"/>
            </w:textInput>
          </w:ffData>
        </w:fldChar>
      </w:r>
      <w:bookmarkStart w:id="1" w:name="Text22"/>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*Insert Address*</w:t>
      </w:r>
      <w:r w:rsidRPr="00FF612B">
        <w:rPr>
          <w:sz w:val="22"/>
          <w:szCs w:val="22"/>
        </w:rPr>
        <w:fldChar w:fldCharType="end"/>
      </w:r>
      <w:bookmarkEnd w:id="1"/>
    </w:p>
    <w:p w14:paraId="4EEFD674" w14:textId="77777777" w:rsidR="00C72B0E" w:rsidRPr="00FF612B" w:rsidRDefault="00C72B0E" w:rsidP="00C72B0E">
      <w:pPr>
        <w:rPr>
          <w:sz w:val="22"/>
          <w:szCs w:val="22"/>
        </w:rPr>
      </w:pPr>
      <w:r w:rsidRPr="00FF612B">
        <w:rPr>
          <w:sz w:val="22"/>
          <w:szCs w:val="22"/>
        </w:rPr>
        <w:fldChar w:fldCharType="begin">
          <w:ffData>
            <w:name w:val="Text23"/>
            <w:enabled/>
            <w:calcOnExit w:val="0"/>
            <w:textInput>
              <w:default w:val="*City, State and Zip*"/>
            </w:textInput>
          </w:ffData>
        </w:fldChar>
      </w:r>
      <w:bookmarkStart w:id="2" w:name="Text23"/>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*City, State and Zip*</w:t>
      </w:r>
      <w:r w:rsidRPr="00FF612B">
        <w:rPr>
          <w:sz w:val="22"/>
          <w:szCs w:val="22"/>
        </w:rPr>
        <w:fldChar w:fldCharType="end"/>
      </w:r>
      <w:bookmarkEnd w:id="2"/>
    </w:p>
    <w:p w14:paraId="6202FFD3" w14:textId="77777777" w:rsidR="00C72B0E" w:rsidRPr="00FF612B" w:rsidRDefault="00C72B0E" w:rsidP="00C72B0E">
      <w:pPr>
        <w:rPr>
          <w:sz w:val="22"/>
          <w:szCs w:val="22"/>
        </w:rPr>
      </w:pPr>
    </w:p>
    <w:p w14:paraId="281D19C5" w14:textId="3DFA24E4" w:rsidR="00C72B0E" w:rsidRPr="00FF612B" w:rsidRDefault="00C72B0E" w:rsidP="00C72B0E">
      <w:pPr>
        <w:rPr>
          <w:sz w:val="22"/>
          <w:szCs w:val="22"/>
        </w:rPr>
      </w:pPr>
      <w:r w:rsidRPr="00FF612B">
        <w:rPr>
          <w:sz w:val="22"/>
          <w:szCs w:val="22"/>
        </w:rPr>
        <w:t>RE:</w:t>
      </w:r>
      <w:r w:rsidRPr="00FF612B">
        <w:rPr>
          <w:sz w:val="22"/>
          <w:szCs w:val="22"/>
        </w:rPr>
        <w:tab/>
        <w:t>CRS:</w:t>
      </w:r>
      <w:r w:rsidRPr="00FF612B">
        <w:rPr>
          <w:sz w:val="22"/>
          <w:szCs w:val="22"/>
        </w:rPr>
        <w:tab/>
      </w:r>
      <w:r w:rsidR="00E62A56">
        <w:rPr>
          <w:sz w:val="22"/>
          <w:szCs w:val="22"/>
        </w:rPr>
        <w:fldChar w:fldCharType="begin">
          <w:ffData>
            <w:name w:val="CRS"/>
            <w:enabled/>
            <w:calcOnExit w:val="0"/>
            <w:textInput>
              <w:default w:val="XXX-XX-XXXX"/>
            </w:textInput>
          </w:ffData>
        </w:fldChar>
      </w:r>
      <w:bookmarkStart w:id="3" w:name="CRS"/>
      <w:r w:rsidR="00E62A56">
        <w:rPr>
          <w:sz w:val="22"/>
          <w:szCs w:val="22"/>
        </w:rPr>
        <w:instrText xml:space="preserve"> FORMTEXT </w:instrText>
      </w:r>
      <w:r w:rsidR="00E62A56">
        <w:rPr>
          <w:sz w:val="22"/>
          <w:szCs w:val="22"/>
        </w:rPr>
      </w:r>
      <w:r w:rsidR="00E62A56">
        <w:rPr>
          <w:sz w:val="22"/>
          <w:szCs w:val="22"/>
        </w:rPr>
        <w:fldChar w:fldCharType="separate"/>
      </w:r>
      <w:r w:rsidR="00E62A56">
        <w:rPr>
          <w:noProof/>
          <w:sz w:val="22"/>
          <w:szCs w:val="22"/>
        </w:rPr>
        <w:t>XXX-XX-XXXX</w:t>
      </w:r>
      <w:r w:rsidR="00E62A56">
        <w:rPr>
          <w:sz w:val="22"/>
          <w:szCs w:val="22"/>
        </w:rPr>
        <w:fldChar w:fldCharType="end"/>
      </w:r>
      <w:bookmarkEnd w:id="3"/>
    </w:p>
    <w:p w14:paraId="7F72656B" w14:textId="1B268FB9" w:rsidR="00C72B0E" w:rsidRPr="00FF612B" w:rsidRDefault="00C72B0E" w:rsidP="00C72B0E">
      <w:pPr>
        <w:rPr>
          <w:sz w:val="22"/>
          <w:szCs w:val="22"/>
        </w:rPr>
      </w:pPr>
      <w:r w:rsidRPr="00FF612B">
        <w:rPr>
          <w:sz w:val="22"/>
          <w:szCs w:val="22"/>
        </w:rPr>
        <w:tab/>
        <w:t>PCL:</w:t>
      </w:r>
      <w:r w:rsidRPr="00FF612B">
        <w:rPr>
          <w:sz w:val="22"/>
          <w:szCs w:val="22"/>
        </w:rPr>
        <w:tab/>
      </w:r>
      <w:r w:rsidR="00E62A56">
        <w:rPr>
          <w:sz w:val="22"/>
          <w:szCs w:val="22"/>
        </w:rPr>
        <w:fldChar w:fldCharType="begin">
          <w:ffData>
            <w:name w:val="PARCEL"/>
            <w:enabled/>
            <w:calcOnExit w:val="0"/>
            <w:textInput>
              <w:default w:val="XXX"/>
            </w:textInput>
          </w:ffData>
        </w:fldChar>
      </w:r>
      <w:bookmarkStart w:id="4" w:name="PARCEL"/>
      <w:r w:rsidR="00E62A56">
        <w:rPr>
          <w:sz w:val="22"/>
          <w:szCs w:val="22"/>
        </w:rPr>
        <w:instrText xml:space="preserve"> FORMTEXT </w:instrText>
      </w:r>
      <w:r w:rsidR="00E62A56">
        <w:rPr>
          <w:sz w:val="22"/>
          <w:szCs w:val="22"/>
        </w:rPr>
      </w:r>
      <w:r w:rsidR="00E62A56">
        <w:rPr>
          <w:sz w:val="22"/>
          <w:szCs w:val="22"/>
        </w:rPr>
        <w:fldChar w:fldCharType="separate"/>
      </w:r>
      <w:r w:rsidR="00E62A56">
        <w:rPr>
          <w:noProof/>
          <w:sz w:val="22"/>
          <w:szCs w:val="22"/>
        </w:rPr>
        <w:t>XXX</w:t>
      </w:r>
      <w:r w:rsidR="00E62A56">
        <w:rPr>
          <w:sz w:val="22"/>
          <w:szCs w:val="22"/>
        </w:rPr>
        <w:fldChar w:fldCharType="end"/>
      </w:r>
      <w:bookmarkEnd w:id="4"/>
      <w:r w:rsidR="00E62A56">
        <w:rPr>
          <w:sz w:val="22"/>
          <w:szCs w:val="22"/>
        </w:rPr>
        <w:t>-</w:t>
      </w:r>
      <w:r w:rsidR="00A35957">
        <w:rPr>
          <w:sz w:val="22"/>
          <w:szCs w:val="22"/>
        </w:rPr>
        <w:fldChar w:fldCharType="begin">
          <w:ffData>
            <w:name w:val="UNITID"/>
            <w:enabled/>
            <w:calcOnExit w:val="0"/>
            <w:textInput>
              <w:default w:val="XX"/>
            </w:textInput>
          </w:ffData>
        </w:fldChar>
      </w:r>
      <w:bookmarkStart w:id="5" w:name="UNITID"/>
      <w:r w:rsidR="00A35957">
        <w:rPr>
          <w:sz w:val="22"/>
          <w:szCs w:val="22"/>
        </w:rPr>
        <w:instrText xml:space="preserve"> FORMTEXT </w:instrText>
      </w:r>
      <w:r w:rsidR="00A35957">
        <w:rPr>
          <w:sz w:val="22"/>
          <w:szCs w:val="22"/>
        </w:rPr>
      </w:r>
      <w:r w:rsidR="00A35957">
        <w:rPr>
          <w:sz w:val="22"/>
          <w:szCs w:val="22"/>
        </w:rPr>
        <w:fldChar w:fldCharType="separate"/>
      </w:r>
      <w:r w:rsidR="00A35957">
        <w:rPr>
          <w:noProof/>
          <w:sz w:val="22"/>
          <w:szCs w:val="22"/>
        </w:rPr>
        <w:t>XX</w:t>
      </w:r>
      <w:r w:rsidR="00A35957">
        <w:rPr>
          <w:sz w:val="22"/>
          <w:szCs w:val="22"/>
        </w:rPr>
        <w:fldChar w:fldCharType="end"/>
      </w:r>
      <w:bookmarkEnd w:id="5"/>
    </w:p>
    <w:p w14:paraId="62A9A551" w14:textId="2BB968E5" w:rsidR="00C72B0E" w:rsidRPr="00FF612B" w:rsidRDefault="00C72B0E" w:rsidP="00C72B0E">
      <w:pPr>
        <w:rPr>
          <w:sz w:val="22"/>
          <w:szCs w:val="22"/>
        </w:rPr>
      </w:pPr>
      <w:r w:rsidRPr="00FF612B">
        <w:rPr>
          <w:sz w:val="22"/>
          <w:szCs w:val="22"/>
        </w:rPr>
        <w:tab/>
        <w:t>PID:</w:t>
      </w:r>
      <w:r w:rsidRPr="00FF612B">
        <w:rPr>
          <w:sz w:val="22"/>
          <w:szCs w:val="22"/>
        </w:rPr>
        <w:tab/>
      </w:r>
      <w:r w:rsidR="00E62A56">
        <w:rPr>
          <w:sz w:val="22"/>
          <w:szCs w:val="22"/>
        </w:rPr>
        <w:fldChar w:fldCharType="begin">
          <w:ffData>
            <w:name w:val="PID"/>
            <w:enabled/>
            <w:calcOnExit w:val="0"/>
            <w:textInput>
              <w:default w:val="XXXXXX"/>
            </w:textInput>
          </w:ffData>
        </w:fldChar>
      </w:r>
      <w:bookmarkStart w:id="6" w:name="PID"/>
      <w:r w:rsidR="00E62A56">
        <w:rPr>
          <w:sz w:val="22"/>
          <w:szCs w:val="22"/>
        </w:rPr>
        <w:instrText xml:space="preserve"> FORMTEXT </w:instrText>
      </w:r>
      <w:r w:rsidR="00E62A56">
        <w:rPr>
          <w:sz w:val="22"/>
          <w:szCs w:val="22"/>
        </w:rPr>
      </w:r>
      <w:r w:rsidR="00E62A56">
        <w:rPr>
          <w:sz w:val="22"/>
          <w:szCs w:val="22"/>
        </w:rPr>
        <w:fldChar w:fldCharType="separate"/>
      </w:r>
      <w:r w:rsidR="00E62A56">
        <w:rPr>
          <w:noProof/>
          <w:sz w:val="22"/>
          <w:szCs w:val="22"/>
        </w:rPr>
        <w:t>XXXXXX</w:t>
      </w:r>
      <w:r w:rsidR="00E62A56">
        <w:rPr>
          <w:sz w:val="22"/>
          <w:szCs w:val="22"/>
        </w:rPr>
        <w:fldChar w:fldCharType="end"/>
      </w:r>
      <w:bookmarkEnd w:id="6"/>
    </w:p>
    <w:p w14:paraId="2138008D" w14:textId="77777777" w:rsidR="00C72B0E" w:rsidRPr="00FF612B" w:rsidRDefault="00C72B0E" w:rsidP="00C72B0E">
      <w:pPr>
        <w:rPr>
          <w:sz w:val="22"/>
          <w:szCs w:val="22"/>
        </w:rPr>
      </w:pPr>
    </w:p>
    <w:p w14:paraId="7C79D8D1" w14:textId="77777777" w:rsidR="00C72B0E" w:rsidRPr="00FF612B" w:rsidRDefault="00C72B0E" w:rsidP="00C72B0E">
      <w:pPr>
        <w:rPr>
          <w:bCs/>
          <w:sz w:val="22"/>
          <w:szCs w:val="22"/>
        </w:rPr>
      </w:pPr>
      <w:r w:rsidRPr="00FF612B">
        <w:rPr>
          <w:sz w:val="22"/>
          <w:szCs w:val="22"/>
        </w:rPr>
        <w:t>Dear</w:t>
      </w:r>
      <w:r w:rsidR="00A0610A">
        <w:rPr>
          <w:sz w:val="22"/>
          <w:szCs w:val="22"/>
        </w:rPr>
        <w:t xml:space="preserve"> </w:t>
      </w:r>
      <w:r w:rsidR="00A0610A">
        <w:rPr>
          <w:sz w:val="22"/>
          <w:szCs w:val="22"/>
        </w:rPr>
        <w:fldChar w:fldCharType="begin"/>
      </w:r>
      <w:r w:rsidR="00A0610A">
        <w:rPr>
          <w:sz w:val="22"/>
          <w:szCs w:val="22"/>
        </w:rPr>
        <w:instrText xml:space="preserve"> REF  NAME  \* MERGEFORMAT </w:instrText>
      </w:r>
      <w:r w:rsidR="00A0610A">
        <w:rPr>
          <w:sz w:val="22"/>
          <w:szCs w:val="22"/>
        </w:rPr>
        <w:fldChar w:fldCharType="separate"/>
      </w:r>
      <w:r w:rsidR="00A0610A">
        <w:rPr>
          <w:noProof/>
          <w:sz w:val="22"/>
          <w:szCs w:val="22"/>
        </w:rPr>
        <w:t>*Insert Displaced Person(s) Name*</w:t>
      </w:r>
      <w:r w:rsidR="00A0610A">
        <w:rPr>
          <w:sz w:val="22"/>
          <w:szCs w:val="22"/>
        </w:rPr>
        <w:fldChar w:fldCharType="end"/>
      </w:r>
      <w:r w:rsidR="00A0610A">
        <w:rPr>
          <w:sz w:val="22"/>
          <w:szCs w:val="22"/>
        </w:rPr>
        <w:t>:</w:t>
      </w:r>
    </w:p>
    <w:p w14:paraId="697FC196" w14:textId="77777777" w:rsidR="00C72B0E" w:rsidRPr="00FF612B" w:rsidRDefault="00C72B0E" w:rsidP="00C72B0E">
      <w:pPr>
        <w:rPr>
          <w:bCs/>
          <w:sz w:val="22"/>
          <w:szCs w:val="22"/>
        </w:rPr>
      </w:pPr>
    </w:p>
    <w:p w14:paraId="6532747A" w14:textId="77777777" w:rsidR="00C72B0E" w:rsidRPr="00FF612B" w:rsidRDefault="00C72B0E" w:rsidP="00C72B0E">
      <w:pPr>
        <w:rPr>
          <w:bCs/>
          <w:sz w:val="22"/>
          <w:szCs w:val="22"/>
        </w:rPr>
      </w:pPr>
      <w:r w:rsidRPr="00FF612B">
        <w:rPr>
          <w:sz w:val="22"/>
          <w:szCs w:val="22"/>
        </w:rPr>
        <w:t xml:space="preserve">As the result of the </w:t>
      </w:r>
      <w:r w:rsidR="00EF6C96" w:rsidRPr="00FF612B">
        <w:rPr>
          <w:sz w:val="22"/>
          <w:szCs w:val="22"/>
        </w:rPr>
        <w:t>Ohio Department of Transportation’</w:t>
      </w:r>
      <w:r w:rsidRPr="00FF612B">
        <w:rPr>
          <w:sz w:val="22"/>
          <w:szCs w:val="22"/>
        </w:rPr>
        <w:t xml:space="preserve">s </w:t>
      </w:r>
      <w:r w:rsidR="00EF6C96" w:rsidRPr="00FF612B">
        <w:rPr>
          <w:sz w:val="22"/>
          <w:szCs w:val="22"/>
        </w:rPr>
        <w:t xml:space="preserve">(ODOT’s) </w:t>
      </w:r>
      <w:r w:rsidRPr="00FF612B">
        <w:rPr>
          <w:sz w:val="22"/>
          <w:szCs w:val="22"/>
        </w:rPr>
        <w:t>offer to purchase all, or part of the property which you presently occupy, you are eligible for certain benefits provided under the Relocation Assistance Program for which you qualify.  The following is a list of benefits to which you may be entitled.</w:t>
      </w:r>
    </w:p>
    <w:p w14:paraId="5BAB561E" w14:textId="77777777" w:rsidR="00C72B0E" w:rsidRPr="00FF612B" w:rsidRDefault="00C72B0E" w:rsidP="00C72B0E">
      <w:pPr>
        <w:rPr>
          <w:bCs/>
          <w:sz w:val="22"/>
          <w:szCs w:val="22"/>
        </w:rPr>
      </w:pPr>
    </w:p>
    <w:p w14:paraId="5713A905" w14:textId="77777777" w:rsidR="00C72B0E" w:rsidRPr="00FF612B" w:rsidRDefault="00C72B0E" w:rsidP="00C72B0E">
      <w:pPr>
        <w:rPr>
          <w:sz w:val="22"/>
          <w:szCs w:val="22"/>
        </w:rPr>
      </w:pPr>
      <w:r w:rsidRPr="00FF612B">
        <w:rPr>
          <w:bCs/>
          <w:sz w:val="22"/>
          <w:szCs w:val="22"/>
        </w:rPr>
        <w:t>First,</w:t>
      </w:r>
      <w:r w:rsidRPr="00FF612B">
        <w:rPr>
          <w:sz w:val="22"/>
          <w:szCs w:val="22"/>
        </w:rPr>
        <w:t xml:space="preserve"> you may be reimbursed for the actual and </w:t>
      </w:r>
      <w:r w:rsidR="00EF6C96" w:rsidRPr="00FF612B">
        <w:rPr>
          <w:sz w:val="22"/>
          <w:szCs w:val="22"/>
        </w:rPr>
        <w:t>reasonable expenses you incur in</w:t>
      </w:r>
      <w:r w:rsidRPr="00FF612B">
        <w:rPr>
          <w:sz w:val="22"/>
          <w:szCs w:val="22"/>
        </w:rPr>
        <w:t xml:space="preserve"> searching for a replacement site.  This reimbursement is capped at $2,500.</w:t>
      </w:r>
      <w:r w:rsidR="00EF6C96" w:rsidRPr="00FF612B">
        <w:rPr>
          <w:sz w:val="22"/>
          <w:szCs w:val="22"/>
        </w:rPr>
        <w:t>00.</w:t>
      </w:r>
      <w:r w:rsidRPr="00FF612B">
        <w:rPr>
          <w:sz w:val="22"/>
          <w:szCs w:val="22"/>
        </w:rPr>
        <w:t xml:space="preserve">  If you so desire, I will supply you with referrals to potential replacement sites which are currently available on the </w:t>
      </w:r>
      <w:r w:rsidR="00AF2175" w:rsidRPr="00FF612B">
        <w:rPr>
          <w:sz w:val="22"/>
          <w:szCs w:val="22"/>
        </w:rPr>
        <w:t>o</w:t>
      </w:r>
      <w:r w:rsidRPr="00FF612B">
        <w:rPr>
          <w:sz w:val="22"/>
          <w:szCs w:val="22"/>
        </w:rPr>
        <w:t>pen market.</w:t>
      </w:r>
    </w:p>
    <w:p w14:paraId="284802C7" w14:textId="77777777" w:rsidR="00C72B0E" w:rsidRPr="00FF612B" w:rsidRDefault="00C72B0E" w:rsidP="00C72B0E">
      <w:pPr>
        <w:rPr>
          <w:sz w:val="22"/>
          <w:szCs w:val="22"/>
        </w:rPr>
      </w:pPr>
    </w:p>
    <w:p w14:paraId="6D9F5D96" w14:textId="77777777" w:rsidR="00C72B0E" w:rsidRPr="00FF612B" w:rsidRDefault="00C72B0E" w:rsidP="00C72B0E">
      <w:pPr>
        <w:rPr>
          <w:sz w:val="22"/>
          <w:szCs w:val="22"/>
        </w:rPr>
      </w:pPr>
      <w:r w:rsidRPr="00FF612B">
        <w:rPr>
          <w:sz w:val="22"/>
          <w:szCs w:val="22"/>
        </w:rPr>
        <w:t>Second, you will be reimbursed for</w:t>
      </w:r>
      <w:r w:rsidR="00EF6C96" w:rsidRPr="00FF612B">
        <w:rPr>
          <w:sz w:val="22"/>
          <w:szCs w:val="22"/>
        </w:rPr>
        <w:t xml:space="preserve"> the expenses you incur</w:t>
      </w:r>
      <w:r w:rsidRPr="00FF612B">
        <w:rPr>
          <w:sz w:val="22"/>
          <w:szCs w:val="22"/>
        </w:rPr>
        <w:t xml:space="preserve"> in moving your business’s personal property to a replacement site of your choice.  In all moves</w:t>
      </w:r>
      <w:r w:rsidR="00EF6C96" w:rsidRPr="00FF612B">
        <w:rPr>
          <w:sz w:val="22"/>
          <w:szCs w:val="22"/>
        </w:rPr>
        <w:t xml:space="preserve"> there are certain actions that</w:t>
      </w:r>
      <w:r w:rsidRPr="00FF612B">
        <w:rPr>
          <w:sz w:val="22"/>
          <w:szCs w:val="22"/>
        </w:rPr>
        <w:t xml:space="preserve"> must occur </w:t>
      </w:r>
      <w:proofErr w:type="gramStart"/>
      <w:r w:rsidRPr="00FF612B">
        <w:rPr>
          <w:sz w:val="22"/>
          <w:szCs w:val="22"/>
        </w:rPr>
        <w:t>in order to</w:t>
      </w:r>
      <w:proofErr w:type="gramEnd"/>
      <w:r w:rsidRPr="00FF612B">
        <w:rPr>
          <w:sz w:val="22"/>
          <w:szCs w:val="22"/>
        </w:rPr>
        <w:t xml:space="preserve"> protect your eligibility for payment.  They are:</w:t>
      </w:r>
    </w:p>
    <w:p w14:paraId="15D646C5" w14:textId="77777777" w:rsidR="00C72B0E" w:rsidRPr="00FF612B" w:rsidRDefault="00C72B0E" w:rsidP="00C72B0E">
      <w:pPr>
        <w:rPr>
          <w:sz w:val="22"/>
          <w:szCs w:val="22"/>
        </w:rPr>
      </w:pPr>
    </w:p>
    <w:p w14:paraId="5865B008" w14:textId="77777777" w:rsidR="00C72B0E" w:rsidRPr="00FF612B" w:rsidRDefault="003777A4" w:rsidP="00C72B0E">
      <w:pPr>
        <w:numPr>
          <w:ilvl w:val="0"/>
          <w:numId w:val="1"/>
        </w:numPr>
        <w:rPr>
          <w:sz w:val="22"/>
          <w:szCs w:val="22"/>
        </w:rPr>
      </w:pPr>
      <w:r w:rsidRPr="00FF612B">
        <w:rPr>
          <w:sz w:val="22"/>
          <w:szCs w:val="22"/>
        </w:rPr>
        <w:t>ODOT</w:t>
      </w:r>
      <w:r w:rsidR="00C72B0E" w:rsidRPr="00FF612B">
        <w:rPr>
          <w:sz w:val="22"/>
          <w:szCs w:val="22"/>
        </w:rPr>
        <w:t xml:space="preserve"> must be permitted to make reasonable and timely inspections of the personal property at both the displacement and replacement sites</w:t>
      </w:r>
      <w:r w:rsidR="00EF6C96" w:rsidRPr="00FF612B">
        <w:rPr>
          <w:sz w:val="22"/>
          <w:szCs w:val="22"/>
        </w:rPr>
        <w:t>,</w:t>
      </w:r>
      <w:r w:rsidR="00C72B0E" w:rsidRPr="00FF612B">
        <w:rPr>
          <w:sz w:val="22"/>
          <w:szCs w:val="22"/>
        </w:rPr>
        <w:t xml:space="preserve"> in addition to monitoring the move</w:t>
      </w:r>
      <w:r w:rsidR="00EF6C96" w:rsidRPr="00FF612B">
        <w:rPr>
          <w:sz w:val="22"/>
          <w:szCs w:val="22"/>
        </w:rPr>
        <w:t>; and,</w:t>
      </w:r>
      <w:r w:rsidR="00C72B0E" w:rsidRPr="00FF612B">
        <w:rPr>
          <w:sz w:val="22"/>
          <w:szCs w:val="22"/>
        </w:rPr>
        <w:t xml:space="preserve"> </w:t>
      </w:r>
    </w:p>
    <w:p w14:paraId="501F1326" w14:textId="77777777" w:rsidR="00C72B0E" w:rsidRPr="00FF612B" w:rsidRDefault="00C72B0E" w:rsidP="00C72B0E">
      <w:pPr>
        <w:rPr>
          <w:sz w:val="22"/>
          <w:szCs w:val="22"/>
        </w:rPr>
      </w:pPr>
    </w:p>
    <w:p w14:paraId="532E7664" w14:textId="77777777" w:rsidR="00C72B0E" w:rsidRPr="00FF612B" w:rsidRDefault="00C72B0E" w:rsidP="00C72B0E">
      <w:pPr>
        <w:pStyle w:val="Level1"/>
        <w:numPr>
          <w:ilvl w:val="0"/>
          <w:numId w:val="1"/>
        </w:numPr>
        <w:tabs>
          <w:tab w:val="left" w:pos="1440"/>
        </w:tabs>
        <w:rPr>
          <w:sz w:val="22"/>
          <w:szCs w:val="22"/>
        </w:rPr>
      </w:pPr>
      <w:r w:rsidRPr="00FF612B">
        <w:rPr>
          <w:sz w:val="22"/>
          <w:szCs w:val="22"/>
        </w:rPr>
        <w:t xml:space="preserve">An inventory of your personal property to be moved </w:t>
      </w:r>
      <w:r w:rsidRPr="00FF612B">
        <w:rPr>
          <w:bCs/>
          <w:sz w:val="22"/>
          <w:szCs w:val="22"/>
        </w:rPr>
        <w:t>must</w:t>
      </w:r>
      <w:r w:rsidRPr="00FF612B">
        <w:rPr>
          <w:sz w:val="22"/>
          <w:szCs w:val="22"/>
        </w:rPr>
        <w:t xml:space="preserve"> be mutually</w:t>
      </w:r>
      <w:r w:rsidR="00EF6C96" w:rsidRPr="00FF612B">
        <w:rPr>
          <w:sz w:val="22"/>
          <w:szCs w:val="22"/>
        </w:rPr>
        <w:t xml:space="preserve"> agreed upon prior to your move; and,</w:t>
      </w:r>
    </w:p>
    <w:p w14:paraId="3880AF26" w14:textId="77777777" w:rsidR="00C72B0E" w:rsidRPr="00FF612B" w:rsidRDefault="00C72B0E" w:rsidP="00C72B0E">
      <w:pPr>
        <w:pStyle w:val="Level1"/>
        <w:tabs>
          <w:tab w:val="left" w:pos="720"/>
          <w:tab w:val="left" w:pos="1440"/>
        </w:tabs>
        <w:ind w:left="0"/>
        <w:rPr>
          <w:sz w:val="22"/>
          <w:szCs w:val="22"/>
        </w:rPr>
      </w:pPr>
    </w:p>
    <w:p w14:paraId="3BCC0FF5" w14:textId="77777777" w:rsidR="00C72B0E" w:rsidRPr="00FF612B" w:rsidRDefault="00C72B0E" w:rsidP="00C72B0E">
      <w:pPr>
        <w:pStyle w:val="Level1"/>
        <w:numPr>
          <w:ilvl w:val="0"/>
          <w:numId w:val="1"/>
        </w:numPr>
        <w:rPr>
          <w:sz w:val="22"/>
          <w:szCs w:val="22"/>
        </w:rPr>
      </w:pPr>
      <w:proofErr w:type="gramStart"/>
      <w:r w:rsidRPr="00FF612B">
        <w:rPr>
          <w:sz w:val="22"/>
          <w:szCs w:val="22"/>
        </w:rPr>
        <w:t>A total</w:t>
      </w:r>
      <w:proofErr w:type="gramEnd"/>
      <w:r w:rsidRPr="00FF612B">
        <w:rPr>
          <w:sz w:val="22"/>
          <w:szCs w:val="22"/>
        </w:rPr>
        <w:t xml:space="preserve"> cost figure for the </w:t>
      </w:r>
      <w:r w:rsidR="00EF6C96" w:rsidRPr="00FF612B">
        <w:rPr>
          <w:sz w:val="22"/>
          <w:szCs w:val="22"/>
        </w:rPr>
        <w:t>move must be approved</w:t>
      </w:r>
      <w:r w:rsidRPr="00FF612B">
        <w:rPr>
          <w:sz w:val="22"/>
          <w:szCs w:val="22"/>
        </w:rPr>
        <w:t xml:space="preserve"> and </w:t>
      </w:r>
      <w:r w:rsidR="00EF6C96" w:rsidRPr="00FF612B">
        <w:rPr>
          <w:sz w:val="22"/>
          <w:szCs w:val="22"/>
        </w:rPr>
        <w:t xml:space="preserve">a written </w:t>
      </w:r>
      <w:r w:rsidRPr="00FF612B">
        <w:rPr>
          <w:sz w:val="22"/>
          <w:szCs w:val="22"/>
        </w:rPr>
        <w:t xml:space="preserve">move authorization </w:t>
      </w:r>
      <w:r w:rsidRPr="00FF612B">
        <w:rPr>
          <w:bCs/>
          <w:sz w:val="22"/>
          <w:szCs w:val="22"/>
        </w:rPr>
        <w:t>must</w:t>
      </w:r>
      <w:r w:rsidRPr="00FF612B">
        <w:rPr>
          <w:sz w:val="22"/>
          <w:szCs w:val="22"/>
        </w:rPr>
        <w:t xml:space="preserve"> be issued by our office </w:t>
      </w:r>
      <w:r w:rsidRPr="00FF612B">
        <w:rPr>
          <w:bCs/>
          <w:sz w:val="22"/>
          <w:szCs w:val="22"/>
        </w:rPr>
        <w:t>before</w:t>
      </w:r>
      <w:r w:rsidRPr="00FF612B">
        <w:rPr>
          <w:sz w:val="22"/>
          <w:szCs w:val="22"/>
        </w:rPr>
        <w:t xml:space="preserve"> you begin your move.</w:t>
      </w:r>
    </w:p>
    <w:p w14:paraId="1E8D0AF7" w14:textId="77777777" w:rsidR="00C72B0E" w:rsidRPr="00FF612B" w:rsidRDefault="00C72B0E" w:rsidP="00C72B0E">
      <w:pPr>
        <w:numPr>
          <w:ilvl w:val="12"/>
          <w:numId w:val="0"/>
        </w:numPr>
        <w:rPr>
          <w:sz w:val="22"/>
          <w:szCs w:val="22"/>
        </w:rPr>
      </w:pPr>
    </w:p>
    <w:p w14:paraId="23EA5ADB" w14:textId="77777777" w:rsidR="00C72B0E" w:rsidRPr="00FF612B" w:rsidRDefault="00C72B0E" w:rsidP="00C72B0E">
      <w:pPr>
        <w:numPr>
          <w:ilvl w:val="12"/>
          <w:numId w:val="0"/>
        </w:numPr>
        <w:rPr>
          <w:sz w:val="22"/>
          <w:szCs w:val="22"/>
        </w:rPr>
      </w:pPr>
      <w:r w:rsidRPr="00FF612B">
        <w:rPr>
          <w:bCs/>
          <w:sz w:val="22"/>
          <w:szCs w:val="22"/>
        </w:rPr>
        <w:t>Should you start your move before these actions have occurred, you may jeopardize your payment eligibility.</w:t>
      </w:r>
    </w:p>
    <w:p w14:paraId="70AC5514" w14:textId="77777777" w:rsidR="00C72B0E" w:rsidRPr="00FF612B" w:rsidRDefault="00C72B0E" w:rsidP="00C72B0E">
      <w:pPr>
        <w:numPr>
          <w:ilvl w:val="12"/>
          <w:numId w:val="0"/>
        </w:numPr>
        <w:rPr>
          <w:sz w:val="22"/>
          <w:szCs w:val="22"/>
        </w:rPr>
      </w:pPr>
    </w:p>
    <w:p w14:paraId="1E48D216" w14:textId="77777777" w:rsidR="00C72B0E" w:rsidRPr="00FF612B" w:rsidRDefault="00C72B0E" w:rsidP="00C72B0E">
      <w:pPr>
        <w:rPr>
          <w:sz w:val="22"/>
          <w:szCs w:val="22"/>
        </w:rPr>
      </w:pPr>
      <w:r w:rsidRPr="00FF612B">
        <w:rPr>
          <w:sz w:val="22"/>
          <w:szCs w:val="22"/>
        </w:rPr>
        <w:t>Third, you may be eligible for certain expenses necessary to reestablish your business at a replacement site.  This reim</w:t>
      </w:r>
      <w:r w:rsidR="00AF2175" w:rsidRPr="00FF612B">
        <w:rPr>
          <w:sz w:val="22"/>
          <w:szCs w:val="22"/>
        </w:rPr>
        <w:t>bursement is capped at $</w:t>
      </w:r>
      <w:r w:rsidR="0066457A">
        <w:rPr>
          <w:sz w:val="22"/>
          <w:szCs w:val="22"/>
        </w:rPr>
        <w:t>25</w:t>
      </w:r>
      <w:r w:rsidR="00AF2175" w:rsidRPr="00FF612B">
        <w:rPr>
          <w:sz w:val="22"/>
          <w:szCs w:val="22"/>
        </w:rPr>
        <w:t>,000.00.</w:t>
      </w:r>
      <w:r w:rsidRPr="00FF612B">
        <w:rPr>
          <w:sz w:val="22"/>
          <w:szCs w:val="22"/>
        </w:rPr>
        <w:t xml:space="preserve"> </w:t>
      </w:r>
    </w:p>
    <w:p w14:paraId="6AB0462B" w14:textId="77777777" w:rsidR="00FF612B" w:rsidRDefault="00FF612B" w:rsidP="004112B0">
      <w:pPr>
        <w:pStyle w:val="Level1"/>
        <w:tabs>
          <w:tab w:val="left" w:pos="-1440"/>
        </w:tabs>
        <w:ind w:left="0"/>
        <w:rPr>
          <w:sz w:val="22"/>
          <w:szCs w:val="22"/>
        </w:rPr>
      </w:pPr>
    </w:p>
    <w:p w14:paraId="0780D7F6" w14:textId="77777777" w:rsidR="004112B0" w:rsidRPr="00FF612B" w:rsidRDefault="004112B0" w:rsidP="004112B0">
      <w:pPr>
        <w:pStyle w:val="Level1"/>
        <w:tabs>
          <w:tab w:val="left" w:pos="-1440"/>
        </w:tabs>
        <w:ind w:left="0"/>
        <w:rPr>
          <w:sz w:val="22"/>
          <w:szCs w:val="22"/>
        </w:rPr>
      </w:pPr>
      <w:r w:rsidRPr="00FF612B">
        <w:rPr>
          <w:sz w:val="22"/>
          <w:szCs w:val="22"/>
        </w:rPr>
        <w:t>Fourth, you may be eligible to be reimbursed for any Economic Loss</w:t>
      </w:r>
      <w:r w:rsidR="00AF2175" w:rsidRPr="00FF612B">
        <w:rPr>
          <w:sz w:val="22"/>
          <w:szCs w:val="22"/>
        </w:rPr>
        <w:t xml:space="preserve"> that</w:t>
      </w:r>
      <w:r w:rsidRPr="00FF612B">
        <w:rPr>
          <w:sz w:val="22"/>
          <w:szCs w:val="22"/>
        </w:rPr>
        <w:t xml:space="preserve"> your business suffers during the relocation process.  The maximum amount that your business may be reimbursed for Economic Loss</w:t>
      </w:r>
      <w:r w:rsidR="00AF2175" w:rsidRPr="00FF612B">
        <w:rPr>
          <w:sz w:val="22"/>
          <w:szCs w:val="22"/>
        </w:rPr>
        <w:t xml:space="preserve"> will be based, in part, on any reduction of your</w:t>
      </w:r>
      <w:r w:rsidRPr="00FF612B">
        <w:rPr>
          <w:sz w:val="22"/>
          <w:szCs w:val="22"/>
        </w:rPr>
        <w:t xml:space="preserve"> net annual business profit</w:t>
      </w:r>
      <w:r w:rsidR="00AF2175" w:rsidRPr="00FF612B">
        <w:rPr>
          <w:sz w:val="22"/>
          <w:szCs w:val="22"/>
        </w:rPr>
        <w:t>s</w:t>
      </w:r>
      <w:r w:rsidRPr="00FF612B">
        <w:rPr>
          <w:sz w:val="22"/>
          <w:szCs w:val="22"/>
        </w:rPr>
        <w:t>, prorated</w:t>
      </w:r>
      <w:r w:rsidR="00AF2175" w:rsidRPr="00FF612B">
        <w:rPr>
          <w:sz w:val="22"/>
          <w:szCs w:val="22"/>
        </w:rPr>
        <w:t xml:space="preserve"> </w:t>
      </w:r>
      <w:proofErr w:type="gramStart"/>
      <w:r w:rsidR="00AF2175" w:rsidRPr="00FF612B">
        <w:rPr>
          <w:sz w:val="22"/>
          <w:szCs w:val="22"/>
        </w:rPr>
        <w:t>on a daily basis</w:t>
      </w:r>
      <w:proofErr w:type="gramEnd"/>
      <w:r w:rsidR="00AF2175" w:rsidRPr="00FF612B">
        <w:rPr>
          <w:sz w:val="22"/>
          <w:szCs w:val="22"/>
        </w:rPr>
        <w:t>, which</w:t>
      </w:r>
      <w:r w:rsidR="003777A4" w:rsidRPr="00FF612B">
        <w:rPr>
          <w:sz w:val="22"/>
          <w:szCs w:val="22"/>
        </w:rPr>
        <w:t xml:space="preserve"> occurs</w:t>
      </w:r>
      <w:r w:rsidRPr="00FF612B">
        <w:rPr>
          <w:sz w:val="22"/>
          <w:szCs w:val="22"/>
        </w:rPr>
        <w:t xml:space="preserve"> as a result of the relocation.  The daily loss of profit will be applied a</w:t>
      </w:r>
      <w:r w:rsidR="0072170C" w:rsidRPr="00FF612B">
        <w:rPr>
          <w:sz w:val="22"/>
          <w:szCs w:val="22"/>
        </w:rPr>
        <w:t xml:space="preserve">gainst a prescribed </w:t>
      </w:r>
      <w:proofErr w:type="gramStart"/>
      <w:r w:rsidR="0072170C" w:rsidRPr="00FF612B">
        <w:rPr>
          <w:sz w:val="22"/>
          <w:szCs w:val="22"/>
        </w:rPr>
        <w:t>time period</w:t>
      </w:r>
      <w:proofErr w:type="gramEnd"/>
      <w:r w:rsidR="0072170C" w:rsidRPr="00FF612B">
        <w:rPr>
          <w:sz w:val="22"/>
          <w:szCs w:val="22"/>
        </w:rPr>
        <w:t xml:space="preserve"> which is based on the amount of t</w:t>
      </w:r>
      <w:r w:rsidR="00AF2175" w:rsidRPr="00FF612B">
        <w:rPr>
          <w:sz w:val="22"/>
          <w:szCs w:val="22"/>
        </w:rPr>
        <w:t>ime</w:t>
      </w:r>
      <w:r w:rsidR="0072170C" w:rsidRPr="00FF612B">
        <w:rPr>
          <w:sz w:val="22"/>
          <w:szCs w:val="22"/>
        </w:rPr>
        <w:t xml:space="preserve"> you have to consider the Agency’s acquisition offer.  Fifteen days </w:t>
      </w:r>
      <w:r w:rsidR="00AF2175" w:rsidRPr="00FF612B">
        <w:rPr>
          <w:sz w:val="22"/>
          <w:szCs w:val="22"/>
        </w:rPr>
        <w:t xml:space="preserve">is the minimum </w:t>
      </w:r>
      <w:proofErr w:type="gramStart"/>
      <w:r w:rsidR="00AF2175" w:rsidRPr="00FF612B">
        <w:rPr>
          <w:sz w:val="22"/>
          <w:szCs w:val="22"/>
        </w:rPr>
        <w:t>time period</w:t>
      </w:r>
      <w:proofErr w:type="gramEnd"/>
      <w:r w:rsidR="00AF2175" w:rsidRPr="00FF612B">
        <w:rPr>
          <w:sz w:val="22"/>
          <w:szCs w:val="22"/>
        </w:rPr>
        <w:t xml:space="preserve"> that</w:t>
      </w:r>
      <w:r w:rsidR="0072170C" w:rsidRPr="00FF612B">
        <w:rPr>
          <w:sz w:val="22"/>
          <w:szCs w:val="22"/>
        </w:rPr>
        <w:t xml:space="preserve"> may be used.   </w:t>
      </w:r>
      <w:r w:rsidRPr="00FF612B">
        <w:rPr>
          <w:sz w:val="22"/>
          <w:szCs w:val="22"/>
        </w:rPr>
        <w:t xml:space="preserve">  </w:t>
      </w:r>
    </w:p>
    <w:p w14:paraId="74E9A0E7" w14:textId="77777777" w:rsidR="00DB11EC" w:rsidRPr="00FF612B" w:rsidRDefault="00DB11EC" w:rsidP="00C72B0E">
      <w:pPr>
        <w:numPr>
          <w:ilvl w:val="12"/>
          <w:numId w:val="0"/>
        </w:numPr>
        <w:rPr>
          <w:sz w:val="22"/>
          <w:szCs w:val="22"/>
        </w:rPr>
      </w:pPr>
    </w:p>
    <w:p w14:paraId="41CEA206" w14:textId="1BA9B66C" w:rsidR="00C72B0E" w:rsidRPr="00FF612B" w:rsidRDefault="004112B0" w:rsidP="00C72B0E">
      <w:pPr>
        <w:numPr>
          <w:ilvl w:val="12"/>
          <w:numId w:val="0"/>
        </w:numPr>
        <w:rPr>
          <w:sz w:val="22"/>
          <w:szCs w:val="22"/>
        </w:rPr>
      </w:pPr>
      <w:r w:rsidRPr="00FF612B">
        <w:rPr>
          <w:sz w:val="22"/>
          <w:szCs w:val="22"/>
        </w:rPr>
        <w:t>Fifth</w:t>
      </w:r>
      <w:r w:rsidR="00AF2175" w:rsidRPr="00FF612B">
        <w:rPr>
          <w:sz w:val="22"/>
          <w:szCs w:val="22"/>
        </w:rPr>
        <w:t>, you may</w:t>
      </w:r>
      <w:r w:rsidR="00C72B0E" w:rsidRPr="00FF612B">
        <w:rPr>
          <w:sz w:val="22"/>
          <w:szCs w:val="22"/>
        </w:rPr>
        <w:t xml:space="preserve"> be eligible for a fixed payment.  This payment is based on your business’s average annual net earnings from the two taxable years prior to the year in which the displacement occurs.  The minimum payment is $1,000</w:t>
      </w:r>
      <w:r w:rsidR="00AF2175" w:rsidRPr="00FF612B">
        <w:rPr>
          <w:sz w:val="22"/>
          <w:szCs w:val="22"/>
        </w:rPr>
        <w:t>.00 and the maximum is $</w:t>
      </w:r>
      <w:r w:rsidR="0066457A">
        <w:rPr>
          <w:sz w:val="22"/>
          <w:szCs w:val="22"/>
        </w:rPr>
        <w:t>4</w:t>
      </w:r>
      <w:r w:rsidR="00AF2175" w:rsidRPr="00FF612B">
        <w:rPr>
          <w:sz w:val="22"/>
          <w:szCs w:val="22"/>
        </w:rPr>
        <w:t>0,000.00.</w:t>
      </w:r>
      <w:r w:rsidR="00C72B0E" w:rsidRPr="00FF612B">
        <w:rPr>
          <w:sz w:val="22"/>
          <w:szCs w:val="22"/>
        </w:rPr>
        <w:t xml:space="preserve"> When this payment option is </w:t>
      </w:r>
      <w:r w:rsidR="00E62A56" w:rsidRPr="00FF612B">
        <w:rPr>
          <w:sz w:val="22"/>
          <w:szCs w:val="22"/>
        </w:rPr>
        <w:t>selected,</w:t>
      </w:r>
      <w:r w:rsidR="00C72B0E" w:rsidRPr="00FF612B">
        <w:rPr>
          <w:sz w:val="22"/>
          <w:szCs w:val="22"/>
        </w:rPr>
        <w:t xml:space="preserve"> your business is still required to move, and</w:t>
      </w:r>
      <w:r w:rsidR="00AF2175" w:rsidRPr="00FF612B">
        <w:rPr>
          <w:sz w:val="22"/>
          <w:szCs w:val="22"/>
        </w:rPr>
        <w:t xml:space="preserve"> the fixed payment </w:t>
      </w:r>
      <w:r w:rsidR="00C72B0E" w:rsidRPr="00FF612B">
        <w:rPr>
          <w:sz w:val="22"/>
          <w:szCs w:val="22"/>
        </w:rPr>
        <w:t>is in lieu of all move, searc</w:t>
      </w:r>
      <w:r w:rsidR="00F114C4" w:rsidRPr="00FF612B">
        <w:rPr>
          <w:sz w:val="22"/>
          <w:szCs w:val="22"/>
        </w:rPr>
        <w:t xml:space="preserve">h, </w:t>
      </w:r>
      <w:proofErr w:type="gramStart"/>
      <w:r w:rsidR="00F114C4" w:rsidRPr="00FF612B">
        <w:rPr>
          <w:sz w:val="22"/>
          <w:szCs w:val="22"/>
        </w:rPr>
        <w:t>re-establishment</w:t>
      </w:r>
      <w:proofErr w:type="gramEnd"/>
      <w:r w:rsidR="00F114C4" w:rsidRPr="00FF612B">
        <w:rPr>
          <w:sz w:val="22"/>
          <w:szCs w:val="22"/>
        </w:rPr>
        <w:t xml:space="preserve"> </w:t>
      </w:r>
      <w:r w:rsidR="00C72B0E" w:rsidRPr="00FF612B">
        <w:rPr>
          <w:sz w:val="22"/>
          <w:szCs w:val="22"/>
        </w:rPr>
        <w:t xml:space="preserve">and </w:t>
      </w:r>
      <w:r w:rsidR="00F114C4" w:rsidRPr="00FF612B">
        <w:rPr>
          <w:sz w:val="22"/>
          <w:szCs w:val="22"/>
        </w:rPr>
        <w:t xml:space="preserve">economic loss </w:t>
      </w:r>
      <w:r w:rsidR="00C72B0E" w:rsidRPr="00FF612B">
        <w:rPr>
          <w:sz w:val="22"/>
          <w:szCs w:val="22"/>
        </w:rPr>
        <w:t>reimbursement</w:t>
      </w:r>
      <w:r w:rsidR="00AF2175" w:rsidRPr="00FF612B">
        <w:rPr>
          <w:sz w:val="22"/>
          <w:szCs w:val="22"/>
        </w:rPr>
        <w:t>s</w:t>
      </w:r>
      <w:r w:rsidR="00C72B0E" w:rsidRPr="00FF612B">
        <w:rPr>
          <w:sz w:val="22"/>
          <w:szCs w:val="22"/>
        </w:rPr>
        <w:t xml:space="preserve">.  Not all businesses qualify to receive this </w:t>
      </w:r>
      <w:r w:rsidR="00E62A56">
        <w:rPr>
          <w:sz w:val="22"/>
          <w:szCs w:val="22"/>
        </w:rPr>
        <w:t>reimbursement</w:t>
      </w:r>
      <w:r w:rsidR="00C72B0E" w:rsidRPr="00FF612B">
        <w:rPr>
          <w:sz w:val="22"/>
          <w:szCs w:val="22"/>
        </w:rPr>
        <w:t xml:space="preserve">. </w:t>
      </w:r>
    </w:p>
    <w:p w14:paraId="2F2A8D6F" w14:textId="77777777" w:rsidR="004112B0" w:rsidRPr="00FF612B" w:rsidRDefault="004112B0" w:rsidP="00C72B0E">
      <w:pPr>
        <w:numPr>
          <w:ilvl w:val="12"/>
          <w:numId w:val="0"/>
        </w:numPr>
        <w:rPr>
          <w:sz w:val="22"/>
          <w:szCs w:val="22"/>
        </w:rPr>
      </w:pPr>
    </w:p>
    <w:p w14:paraId="158D194C" w14:textId="6AE72864" w:rsidR="00E62A56" w:rsidRPr="00E62A56" w:rsidRDefault="004112B0" w:rsidP="00E62A56">
      <w:pPr>
        <w:numPr>
          <w:ilvl w:val="12"/>
          <w:numId w:val="0"/>
        </w:numPr>
        <w:rPr>
          <w:color w:val="000000" w:themeColor="text1"/>
          <w:sz w:val="22"/>
          <w:szCs w:val="22"/>
        </w:rPr>
      </w:pPr>
      <w:r w:rsidRPr="00FF612B">
        <w:rPr>
          <w:sz w:val="22"/>
          <w:szCs w:val="22"/>
        </w:rPr>
        <w:t xml:space="preserve">Sixth, you may be eligible to be reimbursed for </w:t>
      </w:r>
      <w:r w:rsidR="00F114C4" w:rsidRPr="00FF612B">
        <w:rPr>
          <w:sz w:val="22"/>
          <w:szCs w:val="22"/>
        </w:rPr>
        <w:t>L</w:t>
      </w:r>
      <w:r w:rsidRPr="00FF612B">
        <w:rPr>
          <w:sz w:val="22"/>
          <w:szCs w:val="22"/>
        </w:rPr>
        <w:t>oss of Goodwill to your business which was caused by the a</w:t>
      </w:r>
      <w:r w:rsidR="00AF2175" w:rsidRPr="00FF612B">
        <w:rPr>
          <w:sz w:val="22"/>
          <w:szCs w:val="22"/>
        </w:rPr>
        <w:t xml:space="preserve">cquisition of the property that </w:t>
      </w:r>
      <w:r w:rsidRPr="00FF612B">
        <w:rPr>
          <w:sz w:val="22"/>
          <w:szCs w:val="22"/>
        </w:rPr>
        <w:t xml:space="preserve">your business occupied.  The maximum reimbursement for the </w:t>
      </w:r>
      <w:r w:rsidR="00F114C4" w:rsidRPr="00FF612B">
        <w:rPr>
          <w:sz w:val="22"/>
          <w:szCs w:val="22"/>
        </w:rPr>
        <w:t>L</w:t>
      </w:r>
      <w:r w:rsidRPr="00FF612B">
        <w:rPr>
          <w:sz w:val="22"/>
          <w:szCs w:val="22"/>
        </w:rPr>
        <w:t>oss of Goodwill is $10,000.</w:t>
      </w:r>
      <w:r w:rsidR="00AF2175" w:rsidRPr="00FF612B">
        <w:rPr>
          <w:sz w:val="22"/>
          <w:szCs w:val="22"/>
        </w:rPr>
        <w:t>00</w:t>
      </w:r>
      <w:r w:rsidR="00E62A56" w:rsidRPr="00E62A56">
        <w:rPr>
          <w:color w:val="000000" w:themeColor="text1"/>
          <w:sz w:val="22"/>
          <w:szCs w:val="22"/>
        </w:rPr>
        <w:t xml:space="preserve">.  Not all businesses qualify to receive this reimbursement. </w:t>
      </w:r>
    </w:p>
    <w:p w14:paraId="0E809938" w14:textId="61102DBB" w:rsidR="004112B0" w:rsidRPr="00FF612B" w:rsidRDefault="004112B0" w:rsidP="004112B0">
      <w:pPr>
        <w:numPr>
          <w:ilvl w:val="12"/>
          <w:numId w:val="0"/>
        </w:numPr>
        <w:rPr>
          <w:sz w:val="22"/>
          <w:szCs w:val="22"/>
        </w:rPr>
      </w:pPr>
    </w:p>
    <w:p w14:paraId="7682AE2A" w14:textId="77777777" w:rsidR="00C72B0E" w:rsidRPr="00FF612B" w:rsidRDefault="00C72B0E" w:rsidP="00C72B0E">
      <w:pPr>
        <w:numPr>
          <w:ilvl w:val="12"/>
          <w:numId w:val="0"/>
        </w:numPr>
        <w:rPr>
          <w:sz w:val="22"/>
          <w:szCs w:val="22"/>
        </w:rPr>
      </w:pPr>
    </w:p>
    <w:p w14:paraId="0E6083A3" w14:textId="720AAA19" w:rsidR="00C72B0E" w:rsidRPr="00FF612B" w:rsidRDefault="00C72B0E" w:rsidP="00C72B0E">
      <w:pPr>
        <w:numPr>
          <w:ilvl w:val="12"/>
          <w:numId w:val="0"/>
        </w:numPr>
        <w:rPr>
          <w:sz w:val="22"/>
          <w:szCs w:val="22"/>
        </w:rPr>
      </w:pPr>
      <w:r w:rsidRPr="00FF612B">
        <w:rPr>
          <w:sz w:val="22"/>
          <w:szCs w:val="22"/>
        </w:rPr>
        <w:t xml:space="preserve">By law, we must provide you with at least 90 </w:t>
      </w:r>
      <w:r w:rsidR="00E62A56" w:rsidRPr="00FF612B">
        <w:rPr>
          <w:sz w:val="22"/>
          <w:szCs w:val="22"/>
        </w:rPr>
        <w:t>days’</w:t>
      </w:r>
      <w:r w:rsidRPr="00FF612B">
        <w:rPr>
          <w:sz w:val="22"/>
          <w:szCs w:val="22"/>
        </w:rPr>
        <w:t xml:space="preserve"> written notice before requiring you to move.  T</w:t>
      </w:r>
      <w:r w:rsidR="00AF2175" w:rsidRPr="00FF612B">
        <w:rPr>
          <w:sz w:val="22"/>
          <w:szCs w:val="22"/>
        </w:rPr>
        <w:t>herefore, the earliest date</w:t>
      </w:r>
      <w:r w:rsidRPr="00FF612B">
        <w:rPr>
          <w:sz w:val="22"/>
          <w:szCs w:val="22"/>
        </w:rPr>
        <w:t xml:space="preserve"> you may be required to move is </w:t>
      </w:r>
      <w:r w:rsidRPr="00FF612B">
        <w:rPr>
          <w:sz w:val="22"/>
          <w:szCs w:val="22"/>
        </w:rPr>
        <w:fldChar w:fldCharType="begin">
          <w:ffData>
            <w:name w:val="Text10"/>
            <w:enabled/>
            <w:calcOnExit w:val="0"/>
            <w:textInput>
              <w:default w:val="*Insert 90-day Notice*"/>
            </w:textInput>
          </w:ffData>
        </w:fldChar>
      </w:r>
      <w:bookmarkStart w:id="7" w:name="Text10"/>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*Insert 90-day Notice*</w:t>
      </w:r>
      <w:r w:rsidRPr="00FF612B">
        <w:rPr>
          <w:sz w:val="22"/>
          <w:szCs w:val="22"/>
        </w:rPr>
        <w:fldChar w:fldCharType="end"/>
      </w:r>
      <w:bookmarkEnd w:id="7"/>
      <w:r w:rsidR="00D8268F" w:rsidRPr="00FF612B">
        <w:rPr>
          <w:sz w:val="22"/>
          <w:szCs w:val="22"/>
        </w:rPr>
        <w:t>.</w:t>
      </w:r>
      <w:r w:rsidR="00A75A1F" w:rsidRPr="00FF612B">
        <w:rPr>
          <w:sz w:val="22"/>
          <w:szCs w:val="22"/>
        </w:rPr>
        <w:t xml:space="preserve"> </w:t>
      </w:r>
      <w:r w:rsidRPr="00FF612B">
        <w:rPr>
          <w:sz w:val="22"/>
          <w:szCs w:val="22"/>
        </w:rPr>
        <w:t>You may move at any time after receiving our written Move Authorization Letter.  Should it become necessary, you will be g</w:t>
      </w:r>
      <w:r w:rsidR="00AF2175" w:rsidRPr="00FF612B">
        <w:rPr>
          <w:sz w:val="22"/>
          <w:szCs w:val="22"/>
        </w:rPr>
        <w:t>iven a Notice to Vacate when</w:t>
      </w:r>
      <w:r w:rsidRPr="00FF612B">
        <w:rPr>
          <w:sz w:val="22"/>
          <w:szCs w:val="22"/>
        </w:rPr>
        <w:t xml:space="preserve"> </w:t>
      </w:r>
      <w:r w:rsidR="003777A4" w:rsidRPr="00FF612B">
        <w:rPr>
          <w:sz w:val="22"/>
          <w:szCs w:val="22"/>
        </w:rPr>
        <w:t>ODOT</w:t>
      </w:r>
      <w:r w:rsidRPr="00FF612B">
        <w:rPr>
          <w:sz w:val="22"/>
          <w:szCs w:val="22"/>
        </w:rPr>
        <w:t xml:space="preserve"> has acquired the property you presently occupy, </w:t>
      </w:r>
      <w:r w:rsidR="00AF2175" w:rsidRPr="00FF612B">
        <w:rPr>
          <w:sz w:val="22"/>
          <w:szCs w:val="22"/>
        </w:rPr>
        <w:t xml:space="preserve">and you are </w:t>
      </w:r>
      <w:r w:rsidRPr="00FF612B">
        <w:rPr>
          <w:sz w:val="22"/>
          <w:szCs w:val="22"/>
        </w:rPr>
        <w:t>requir</w:t>
      </w:r>
      <w:r w:rsidR="00AF2175" w:rsidRPr="00FF612B">
        <w:rPr>
          <w:sz w:val="22"/>
          <w:szCs w:val="22"/>
        </w:rPr>
        <w:t xml:space="preserve">ed </w:t>
      </w:r>
      <w:r w:rsidRPr="00FF612B">
        <w:rPr>
          <w:sz w:val="22"/>
          <w:szCs w:val="22"/>
        </w:rPr>
        <w:t>to move by a specific date.</w:t>
      </w:r>
    </w:p>
    <w:p w14:paraId="27A6B9CA" w14:textId="77777777" w:rsidR="00C72B0E" w:rsidRPr="00FF612B" w:rsidRDefault="00C72B0E" w:rsidP="00C72B0E">
      <w:pPr>
        <w:numPr>
          <w:ilvl w:val="12"/>
          <w:numId w:val="0"/>
        </w:numPr>
        <w:rPr>
          <w:sz w:val="22"/>
          <w:szCs w:val="22"/>
        </w:rPr>
      </w:pPr>
    </w:p>
    <w:p w14:paraId="42324F5A" w14:textId="18493E13" w:rsidR="00C72B0E" w:rsidRPr="00FF612B" w:rsidRDefault="00C72B0E" w:rsidP="00C72B0E">
      <w:pPr>
        <w:numPr>
          <w:ilvl w:val="12"/>
          <w:numId w:val="0"/>
        </w:numPr>
        <w:rPr>
          <w:sz w:val="22"/>
          <w:szCs w:val="22"/>
        </w:rPr>
      </w:pPr>
      <w:r w:rsidRPr="00FF612B">
        <w:rPr>
          <w:sz w:val="22"/>
          <w:szCs w:val="22"/>
        </w:rPr>
        <w:t xml:space="preserve">If your business is owned by an </w:t>
      </w:r>
      <w:r w:rsidR="00F114C4" w:rsidRPr="00FF612B">
        <w:rPr>
          <w:sz w:val="22"/>
          <w:szCs w:val="22"/>
        </w:rPr>
        <w:t>“</w:t>
      </w:r>
      <w:r w:rsidRPr="00FF612B">
        <w:rPr>
          <w:sz w:val="22"/>
          <w:szCs w:val="22"/>
        </w:rPr>
        <w:t>alien</w:t>
      </w:r>
      <w:r w:rsidR="00AF2175" w:rsidRPr="00FF612B">
        <w:rPr>
          <w:sz w:val="22"/>
          <w:szCs w:val="22"/>
        </w:rPr>
        <w:t>,</w:t>
      </w:r>
      <w:r w:rsidR="00F114C4" w:rsidRPr="00FF612B">
        <w:rPr>
          <w:sz w:val="22"/>
          <w:szCs w:val="22"/>
        </w:rPr>
        <w:t>”</w:t>
      </w:r>
      <w:r w:rsidRPr="00FF612B">
        <w:rPr>
          <w:sz w:val="22"/>
          <w:szCs w:val="22"/>
        </w:rPr>
        <w:t xml:space="preserve"> not lawfully present in the United States, you are not eligible to receive relocation advisory services or relocation </w:t>
      </w:r>
      <w:r w:rsidR="00E62A56" w:rsidRPr="00FF612B">
        <w:rPr>
          <w:sz w:val="22"/>
          <w:szCs w:val="22"/>
        </w:rPr>
        <w:t>payments.</w:t>
      </w:r>
    </w:p>
    <w:p w14:paraId="1F1B08CA" w14:textId="77777777" w:rsidR="00C72B0E" w:rsidRPr="00FF612B" w:rsidRDefault="00C72B0E" w:rsidP="00C72B0E">
      <w:pPr>
        <w:numPr>
          <w:ilvl w:val="12"/>
          <w:numId w:val="0"/>
        </w:numPr>
        <w:rPr>
          <w:sz w:val="22"/>
          <w:szCs w:val="22"/>
        </w:rPr>
      </w:pPr>
    </w:p>
    <w:p w14:paraId="6B2CDFBB" w14:textId="77777777" w:rsidR="00F114C4" w:rsidRPr="00FF612B" w:rsidRDefault="00C72B0E" w:rsidP="0055220C">
      <w:pPr>
        <w:rPr>
          <w:sz w:val="22"/>
          <w:szCs w:val="22"/>
        </w:rPr>
      </w:pPr>
      <w:r w:rsidRPr="00FF612B">
        <w:rPr>
          <w:sz w:val="22"/>
          <w:szCs w:val="22"/>
        </w:rPr>
        <w:t xml:space="preserve">I will exert my best effort to assist you during the move to a replacement site. I have provided you with a Non-Residential Relocation brochure and explained to you the specific parts which apply to your situation.  </w:t>
      </w:r>
      <w:r w:rsidR="00F114C4" w:rsidRPr="00FF612B">
        <w:rPr>
          <w:sz w:val="22"/>
          <w:szCs w:val="22"/>
        </w:rPr>
        <w:t xml:space="preserve">While </w:t>
      </w:r>
      <w:r w:rsidR="0055220C" w:rsidRPr="00FF612B">
        <w:rPr>
          <w:sz w:val="22"/>
          <w:szCs w:val="22"/>
        </w:rPr>
        <w:t xml:space="preserve">I </w:t>
      </w:r>
      <w:r w:rsidR="00F114C4" w:rsidRPr="00FF612B">
        <w:rPr>
          <w:sz w:val="22"/>
          <w:szCs w:val="22"/>
        </w:rPr>
        <w:t>may not provid</w:t>
      </w:r>
      <w:r w:rsidR="0055220C" w:rsidRPr="00FF612B">
        <w:rPr>
          <w:sz w:val="22"/>
          <w:szCs w:val="22"/>
        </w:rPr>
        <w:t>e legal advice, I</w:t>
      </w:r>
      <w:r w:rsidR="00AF2175" w:rsidRPr="00FF612B">
        <w:rPr>
          <w:sz w:val="22"/>
          <w:szCs w:val="22"/>
        </w:rPr>
        <w:t xml:space="preserve"> will make every</w:t>
      </w:r>
      <w:r w:rsidR="00F114C4" w:rsidRPr="00FF612B">
        <w:rPr>
          <w:sz w:val="22"/>
          <w:szCs w:val="22"/>
        </w:rPr>
        <w:t xml:space="preserve"> effort to answer </w:t>
      </w:r>
      <w:r w:rsidR="00AF2175" w:rsidRPr="00FF612B">
        <w:rPr>
          <w:sz w:val="22"/>
          <w:szCs w:val="22"/>
        </w:rPr>
        <w:t xml:space="preserve">any </w:t>
      </w:r>
      <w:r w:rsidR="00F114C4" w:rsidRPr="00FF612B">
        <w:rPr>
          <w:sz w:val="22"/>
          <w:szCs w:val="22"/>
        </w:rPr>
        <w:t>questions you have concerning th</w:t>
      </w:r>
      <w:r w:rsidR="00AF2175" w:rsidRPr="00FF612B">
        <w:rPr>
          <w:sz w:val="22"/>
          <w:szCs w:val="22"/>
        </w:rPr>
        <w:t xml:space="preserve">e relocation </w:t>
      </w:r>
      <w:r w:rsidR="00F114C4" w:rsidRPr="00FF612B">
        <w:rPr>
          <w:sz w:val="22"/>
          <w:szCs w:val="22"/>
        </w:rPr>
        <w:t>process and provide copies of the</w:t>
      </w:r>
      <w:r w:rsidR="00AF2175" w:rsidRPr="00FF612B">
        <w:rPr>
          <w:sz w:val="22"/>
          <w:szCs w:val="22"/>
        </w:rPr>
        <w:t xml:space="preserve"> applicable</w:t>
      </w:r>
      <w:r w:rsidR="00F114C4" w:rsidRPr="00FF612B">
        <w:rPr>
          <w:sz w:val="22"/>
          <w:szCs w:val="22"/>
        </w:rPr>
        <w:t xml:space="preserve"> law</w:t>
      </w:r>
      <w:r w:rsidR="00AF2175" w:rsidRPr="00FF612B">
        <w:rPr>
          <w:sz w:val="22"/>
          <w:szCs w:val="22"/>
        </w:rPr>
        <w:t>s and/</w:t>
      </w:r>
      <w:r w:rsidR="00F114C4" w:rsidRPr="00FF612B">
        <w:rPr>
          <w:sz w:val="22"/>
          <w:szCs w:val="22"/>
        </w:rPr>
        <w:t xml:space="preserve">or our records that you may need to fully understand your rights, the </w:t>
      </w:r>
      <w:proofErr w:type="gramStart"/>
      <w:r w:rsidR="00F114C4" w:rsidRPr="00FF612B">
        <w:rPr>
          <w:sz w:val="22"/>
          <w:szCs w:val="22"/>
        </w:rPr>
        <w:t>project</w:t>
      </w:r>
      <w:proofErr w:type="gramEnd"/>
      <w:r w:rsidR="00F114C4" w:rsidRPr="00FF612B">
        <w:rPr>
          <w:sz w:val="22"/>
          <w:szCs w:val="22"/>
        </w:rPr>
        <w:t xml:space="preserve"> and the </w:t>
      </w:r>
      <w:r w:rsidR="00AF2175" w:rsidRPr="00FF612B">
        <w:rPr>
          <w:sz w:val="22"/>
          <w:szCs w:val="22"/>
        </w:rPr>
        <w:t xml:space="preserve">relocation </w:t>
      </w:r>
      <w:r w:rsidR="00F114C4" w:rsidRPr="00FF612B">
        <w:rPr>
          <w:sz w:val="22"/>
          <w:szCs w:val="22"/>
        </w:rPr>
        <w:t>process. If you have any questions concerning this matter, I may be contacted at the address</w:t>
      </w:r>
      <w:r w:rsidR="00AF2175" w:rsidRPr="00FF612B">
        <w:rPr>
          <w:sz w:val="22"/>
          <w:szCs w:val="22"/>
        </w:rPr>
        <w:t>es</w:t>
      </w:r>
      <w:r w:rsidR="00F114C4" w:rsidRPr="00FF612B">
        <w:rPr>
          <w:sz w:val="22"/>
          <w:szCs w:val="22"/>
        </w:rPr>
        <w:t xml:space="preserve"> and telephone number listed below.</w:t>
      </w:r>
    </w:p>
    <w:p w14:paraId="33900B89" w14:textId="77777777" w:rsidR="00C72B0E" w:rsidRPr="00FF612B" w:rsidRDefault="00C72B0E" w:rsidP="00C72B0E">
      <w:pPr>
        <w:numPr>
          <w:ilvl w:val="12"/>
          <w:numId w:val="0"/>
        </w:numPr>
        <w:rPr>
          <w:sz w:val="22"/>
          <w:szCs w:val="22"/>
        </w:rPr>
      </w:pPr>
    </w:p>
    <w:p w14:paraId="38175153" w14:textId="77777777" w:rsidR="00C72B0E" w:rsidRPr="00FF612B" w:rsidRDefault="00C72B0E" w:rsidP="00C72B0E">
      <w:pPr>
        <w:numPr>
          <w:ilvl w:val="12"/>
          <w:numId w:val="0"/>
        </w:numPr>
        <w:rPr>
          <w:sz w:val="22"/>
          <w:szCs w:val="22"/>
        </w:rPr>
      </w:pPr>
      <w:r w:rsidRPr="00FF612B">
        <w:rPr>
          <w:sz w:val="22"/>
          <w:szCs w:val="22"/>
        </w:rPr>
        <w:t>Respectfully,</w:t>
      </w:r>
    </w:p>
    <w:p w14:paraId="7197ACB9" w14:textId="77777777" w:rsidR="00C72B0E" w:rsidRDefault="00C72B0E" w:rsidP="00C72B0E">
      <w:pPr>
        <w:numPr>
          <w:ilvl w:val="12"/>
          <w:numId w:val="0"/>
        </w:numPr>
        <w:rPr>
          <w:sz w:val="22"/>
          <w:szCs w:val="22"/>
        </w:rPr>
      </w:pPr>
    </w:p>
    <w:p w14:paraId="62CA31A9" w14:textId="77777777" w:rsidR="00A0610A" w:rsidRDefault="00A0610A" w:rsidP="00C72B0E">
      <w:pPr>
        <w:numPr>
          <w:ilvl w:val="12"/>
          <w:numId w:val="0"/>
        </w:numPr>
        <w:rPr>
          <w:sz w:val="22"/>
          <w:szCs w:val="22"/>
        </w:rPr>
      </w:pPr>
    </w:p>
    <w:p w14:paraId="01E0155D" w14:textId="77777777" w:rsidR="00A0610A" w:rsidRPr="00FF612B" w:rsidRDefault="00A0610A" w:rsidP="00C72B0E">
      <w:pPr>
        <w:numPr>
          <w:ilvl w:val="12"/>
          <w:numId w:val="0"/>
        </w:numPr>
        <w:rPr>
          <w:sz w:val="22"/>
          <w:szCs w:val="22"/>
        </w:rPr>
      </w:pPr>
    </w:p>
    <w:p w14:paraId="0CA032A8" w14:textId="77777777" w:rsidR="00AF2175" w:rsidRPr="00FF612B" w:rsidRDefault="00AF2175" w:rsidP="00C72B0E">
      <w:pPr>
        <w:numPr>
          <w:ilvl w:val="12"/>
          <w:numId w:val="0"/>
        </w:numPr>
        <w:rPr>
          <w:sz w:val="22"/>
          <w:szCs w:val="22"/>
        </w:rPr>
      </w:pPr>
    </w:p>
    <w:p w14:paraId="78C40E67" w14:textId="77777777" w:rsidR="00C72B0E" w:rsidRPr="00FF612B" w:rsidRDefault="00C72B0E" w:rsidP="00C72B0E">
      <w:pPr>
        <w:numPr>
          <w:ilvl w:val="12"/>
          <w:numId w:val="0"/>
        </w:numPr>
        <w:rPr>
          <w:sz w:val="22"/>
          <w:szCs w:val="22"/>
        </w:rPr>
      </w:pPr>
      <w:r w:rsidRPr="00FF612B">
        <w:rPr>
          <w:sz w:val="22"/>
          <w:szCs w:val="22"/>
        </w:rPr>
        <w:fldChar w:fldCharType="begin">
          <w:ffData>
            <w:name w:val="Text11"/>
            <w:enabled/>
            <w:calcOnExit w:val="0"/>
            <w:textInput>
              <w:default w:val="*Relocation Agents Name*"/>
            </w:textInput>
          </w:ffData>
        </w:fldChar>
      </w:r>
      <w:bookmarkStart w:id="8" w:name="Text11"/>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*Relocation Agents Name*</w:t>
      </w:r>
      <w:r w:rsidRPr="00FF612B">
        <w:rPr>
          <w:sz w:val="22"/>
          <w:szCs w:val="22"/>
        </w:rPr>
        <w:fldChar w:fldCharType="end"/>
      </w:r>
      <w:bookmarkEnd w:id="8"/>
    </w:p>
    <w:p w14:paraId="14697F2C" w14:textId="77777777" w:rsidR="00C72B0E" w:rsidRPr="00FF612B" w:rsidRDefault="00C72B0E" w:rsidP="00C72B0E">
      <w:pPr>
        <w:numPr>
          <w:ilvl w:val="12"/>
          <w:numId w:val="0"/>
        </w:numPr>
        <w:rPr>
          <w:sz w:val="22"/>
          <w:szCs w:val="22"/>
        </w:rPr>
      </w:pPr>
      <w:r w:rsidRPr="00FF612B">
        <w:rPr>
          <w:sz w:val="22"/>
          <w:szCs w:val="22"/>
        </w:rPr>
        <w:fldChar w:fldCharType="begin">
          <w:ffData>
            <w:name w:val="Text12"/>
            <w:enabled/>
            <w:calcOnExit w:val="0"/>
            <w:textInput>
              <w:default w:val="*Agents Address*"/>
            </w:textInput>
          </w:ffData>
        </w:fldChar>
      </w:r>
      <w:bookmarkStart w:id="9" w:name="Text12"/>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*Agents Address*</w:t>
      </w:r>
      <w:r w:rsidRPr="00FF612B">
        <w:rPr>
          <w:sz w:val="22"/>
          <w:szCs w:val="22"/>
        </w:rPr>
        <w:fldChar w:fldCharType="end"/>
      </w:r>
      <w:bookmarkEnd w:id="9"/>
    </w:p>
    <w:p w14:paraId="2E40659F" w14:textId="77777777" w:rsidR="00C72B0E" w:rsidRPr="00FF612B" w:rsidRDefault="00C72B0E" w:rsidP="00C72B0E">
      <w:pPr>
        <w:numPr>
          <w:ilvl w:val="12"/>
          <w:numId w:val="0"/>
        </w:numPr>
        <w:rPr>
          <w:sz w:val="22"/>
          <w:szCs w:val="22"/>
        </w:rPr>
      </w:pPr>
      <w:r w:rsidRPr="00FF612B">
        <w:rPr>
          <w:sz w:val="22"/>
          <w:szCs w:val="22"/>
        </w:rPr>
        <w:fldChar w:fldCharType="begin">
          <w:ffData>
            <w:name w:val="Text13"/>
            <w:enabled/>
            <w:calcOnExit w:val="0"/>
            <w:textInput>
              <w:default w:val="*City, State and Zip*"/>
            </w:textInput>
          </w:ffData>
        </w:fldChar>
      </w:r>
      <w:bookmarkStart w:id="10" w:name="Text13"/>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*City, State and Zip*</w:t>
      </w:r>
      <w:r w:rsidRPr="00FF612B">
        <w:rPr>
          <w:sz w:val="22"/>
          <w:szCs w:val="22"/>
        </w:rPr>
        <w:fldChar w:fldCharType="end"/>
      </w:r>
      <w:bookmarkEnd w:id="10"/>
    </w:p>
    <w:p w14:paraId="778745CC" w14:textId="77777777" w:rsidR="00C72B0E" w:rsidRPr="00FF612B" w:rsidRDefault="00C72B0E" w:rsidP="00C72B0E">
      <w:pPr>
        <w:numPr>
          <w:ilvl w:val="12"/>
          <w:numId w:val="0"/>
        </w:numPr>
        <w:rPr>
          <w:sz w:val="22"/>
          <w:szCs w:val="22"/>
        </w:rPr>
      </w:pPr>
      <w:r w:rsidRPr="00FF612B">
        <w:rPr>
          <w:sz w:val="22"/>
          <w:szCs w:val="22"/>
        </w:rPr>
        <w:fldChar w:fldCharType="begin">
          <w:ffData>
            <w:name w:val="Text17"/>
            <w:enabled/>
            <w:calcOnExit w:val="0"/>
            <w:textInput>
              <w:default w:val="*Insert Agents Phone Number*"/>
            </w:textInput>
          </w:ffData>
        </w:fldChar>
      </w:r>
      <w:bookmarkStart w:id="11" w:name="Text17"/>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*Insert Agents Phone Number*</w:t>
      </w:r>
      <w:r w:rsidRPr="00FF612B">
        <w:rPr>
          <w:sz w:val="22"/>
          <w:szCs w:val="22"/>
        </w:rPr>
        <w:fldChar w:fldCharType="end"/>
      </w:r>
      <w:bookmarkEnd w:id="11"/>
    </w:p>
    <w:p w14:paraId="1B8D966D" w14:textId="77777777" w:rsidR="00C72B0E" w:rsidRPr="00FF612B" w:rsidRDefault="00C72B0E" w:rsidP="00C72B0E">
      <w:pPr>
        <w:numPr>
          <w:ilvl w:val="12"/>
          <w:numId w:val="0"/>
        </w:numPr>
        <w:rPr>
          <w:sz w:val="22"/>
          <w:szCs w:val="22"/>
        </w:rPr>
      </w:pPr>
      <w:r w:rsidRPr="00FF612B">
        <w:rPr>
          <w:sz w:val="22"/>
          <w:szCs w:val="22"/>
        </w:rPr>
        <w:fldChar w:fldCharType="begin">
          <w:ffData>
            <w:name w:val="Text19"/>
            <w:enabled/>
            <w:calcOnExit w:val="0"/>
            <w:textInput>
              <w:default w:val="*Insert Agents E-mail Address*"/>
            </w:textInput>
          </w:ffData>
        </w:fldChar>
      </w:r>
      <w:bookmarkStart w:id="12" w:name="Text19"/>
      <w:r w:rsidRPr="00FF612B">
        <w:rPr>
          <w:sz w:val="22"/>
          <w:szCs w:val="22"/>
        </w:rPr>
        <w:instrText xml:space="preserve"> FORMTEXT </w:instrText>
      </w:r>
      <w:r w:rsidRPr="00FF612B">
        <w:rPr>
          <w:sz w:val="22"/>
          <w:szCs w:val="22"/>
        </w:rPr>
      </w:r>
      <w:r w:rsidRPr="00FF612B">
        <w:rPr>
          <w:sz w:val="22"/>
          <w:szCs w:val="22"/>
        </w:rPr>
        <w:fldChar w:fldCharType="separate"/>
      </w:r>
      <w:r w:rsidR="009E6343" w:rsidRPr="00FF612B">
        <w:rPr>
          <w:noProof/>
          <w:sz w:val="22"/>
          <w:szCs w:val="22"/>
        </w:rPr>
        <w:t>*Insert Agents E-mail Address*</w:t>
      </w:r>
      <w:r w:rsidRPr="00FF612B">
        <w:rPr>
          <w:sz w:val="22"/>
          <w:szCs w:val="22"/>
        </w:rPr>
        <w:fldChar w:fldCharType="end"/>
      </w:r>
      <w:bookmarkEnd w:id="12"/>
    </w:p>
    <w:p w14:paraId="21D09C0E" w14:textId="77777777" w:rsidR="00C72B0E" w:rsidRPr="00FF612B" w:rsidRDefault="00C72B0E" w:rsidP="00C72B0E">
      <w:pPr>
        <w:numPr>
          <w:ilvl w:val="12"/>
          <w:numId w:val="0"/>
        </w:numPr>
        <w:rPr>
          <w:sz w:val="22"/>
          <w:szCs w:val="22"/>
        </w:rPr>
      </w:pPr>
    </w:p>
    <w:p w14:paraId="5AFF915D" w14:textId="77777777" w:rsidR="0055220C" w:rsidRPr="00FF612B" w:rsidRDefault="0055220C" w:rsidP="00C72B0E">
      <w:pPr>
        <w:numPr>
          <w:ilvl w:val="12"/>
          <w:numId w:val="0"/>
        </w:numPr>
        <w:rPr>
          <w:sz w:val="22"/>
          <w:szCs w:val="22"/>
        </w:rPr>
      </w:pPr>
    </w:p>
    <w:p w14:paraId="1978732E" w14:textId="77777777" w:rsidR="00C72B0E" w:rsidRPr="00FF612B" w:rsidRDefault="00C72B0E" w:rsidP="00C72B0E">
      <w:pPr>
        <w:numPr>
          <w:ilvl w:val="12"/>
          <w:numId w:val="0"/>
        </w:numPr>
        <w:rPr>
          <w:sz w:val="22"/>
          <w:szCs w:val="22"/>
        </w:rPr>
      </w:pPr>
      <w:r w:rsidRPr="00FF612B">
        <w:rPr>
          <w:sz w:val="22"/>
          <w:szCs w:val="22"/>
        </w:rPr>
        <w:t>I acknowledge receipt of this notice.</w:t>
      </w:r>
    </w:p>
    <w:p w14:paraId="3CE76FBF" w14:textId="77777777" w:rsidR="0055220C" w:rsidRPr="00FF612B" w:rsidRDefault="0055220C" w:rsidP="00C72B0E">
      <w:pPr>
        <w:numPr>
          <w:ilvl w:val="12"/>
          <w:numId w:val="0"/>
        </w:numPr>
        <w:rPr>
          <w:sz w:val="22"/>
          <w:szCs w:val="22"/>
        </w:rPr>
      </w:pPr>
    </w:p>
    <w:p w14:paraId="15B6C988" w14:textId="77777777" w:rsidR="00FF612B" w:rsidRDefault="00FF612B" w:rsidP="00C72B0E">
      <w:pPr>
        <w:numPr>
          <w:ilvl w:val="12"/>
          <w:numId w:val="0"/>
        </w:numPr>
        <w:rPr>
          <w:sz w:val="22"/>
          <w:szCs w:val="22"/>
        </w:rPr>
      </w:pPr>
    </w:p>
    <w:p w14:paraId="205E2366" w14:textId="77777777" w:rsidR="00C72B0E" w:rsidRPr="00FF612B" w:rsidRDefault="00C72B0E" w:rsidP="00C72B0E">
      <w:pPr>
        <w:numPr>
          <w:ilvl w:val="12"/>
          <w:numId w:val="0"/>
        </w:numPr>
        <w:rPr>
          <w:sz w:val="22"/>
          <w:szCs w:val="22"/>
        </w:rPr>
      </w:pPr>
      <w:r w:rsidRPr="00FF612B">
        <w:rPr>
          <w:sz w:val="22"/>
          <w:szCs w:val="22"/>
        </w:rPr>
        <w:t>____________________________________</w:t>
      </w:r>
      <w:r w:rsidRPr="00FF612B">
        <w:rPr>
          <w:sz w:val="22"/>
          <w:szCs w:val="22"/>
        </w:rPr>
        <w:tab/>
      </w:r>
      <w:r w:rsidRPr="00FF612B">
        <w:rPr>
          <w:sz w:val="22"/>
          <w:szCs w:val="22"/>
        </w:rPr>
        <w:tab/>
        <w:t>____________</w:t>
      </w:r>
    </w:p>
    <w:p w14:paraId="5680D459" w14:textId="77777777" w:rsidR="00C72B0E" w:rsidRPr="00FF612B" w:rsidRDefault="00C72B0E" w:rsidP="00D8268F">
      <w:pPr>
        <w:numPr>
          <w:ilvl w:val="12"/>
          <w:numId w:val="0"/>
        </w:numPr>
        <w:rPr>
          <w:sz w:val="22"/>
          <w:szCs w:val="22"/>
        </w:rPr>
      </w:pPr>
      <w:r w:rsidRPr="00FF612B">
        <w:rPr>
          <w:sz w:val="22"/>
          <w:szCs w:val="22"/>
        </w:rPr>
        <w:t>Signature of Displaced Person(s):</w:t>
      </w:r>
      <w:r w:rsidRPr="00FF612B">
        <w:rPr>
          <w:sz w:val="22"/>
          <w:szCs w:val="22"/>
        </w:rPr>
        <w:tab/>
      </w:r>
      <w:r w:rsidRPr="00FF612B">
        <w:rPr>
          <w:sz w:val="22"/>
          <w:szCs w:val="22"/>
        </w:rPr>
        <w:tab/>
      </w:r>
      <w:r w:rsidRPr="00FF612B">
        <w:rPr>
          <w:sz w:val="22"/>
          <w:szCs w:val="22"/>
        </w:rPr>
        <w:tab/>
      </w:r>
      <w:r w:rsidRPr="00FF612B">
        <w:rPr>
          <w:sz w:val="22"/>
          <w:szCs w:val="22"/>
        </w:rPr>
        <w:tab/>
        <w:t>Date:</w:t>
      </w:r>
    </w:p>
    <w:sectPr w:rsidR="00C72B0E" w:rsidRPr="00FF612B" w:rsidSect="00A0610A">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D42D" w14:textId="77777777" w:rsidR="00596A1B" w:rsidRDefault="00596A1B">
      <w:r>
        <w:separator/>
      </w:r>
    </w:p>
  </w:endnote>
  <w:endnote w:type="continuationSeparator" w:id="0">
    <w:p w14:paraId="7DAF988D" w14:textId="77777777" w:rsidR="00596A1B" w:rsidRDefault="005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223D" w14:textId="77777777" w:rsidR="00AF2175" w:rsidRDefault="00AF2175" w:rsidP="009E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45F1D" w14:textId="77777777" w:rsidR="00AF2175" w:rsidRDefault="00AF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F090" w14:textId="77777777" w:rsidR="00AF2175" w:rsidRDefault="00AF2175" w:rsidP="00A75A1F">
    <w:pPr>
      <w:pStyle w:val="Footer"/>
    </w:pPr>
    <w:r>
      <w:t>RE-OB</w:t>
    </w:r>
  </w:p>
  <w:p w14:paraId="2E8796BC" w14:textId="4A012464" w:rsidR="00AF2175" w:rsidRDefault="00AF2175" w:rsidP="009E6343">
    <w:pPr>
      <w:pStyle w:val="Footer"/>
    </w:pPr>
    <w:r>
      <w:t xml:space="preserve">Rev. </w:t>
    </w:r>
    <w:r w:rsidR="0066457A">
      <w:t>10/</w:t>
    </w:r>
    <w:r w:rsidR="009A7631">
      <w:t>23</w:t>
    </w:r>
  </w:p>
  <w:p w14:paraId="22AE7CA5" w14:textId="77777777" w:rsidR="00AF2175" w:rsidRDefault="00AF2175" w:rsidP="009E63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57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57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16C5" w14:textId="77777777" w:rsidR="00596A1B" w:rsidRDefault="00596A1B">
      <w:r>
        <w:separator/>
      </w:r>
    </w:p>
  </w:footnote>
  <w:footnote w:type="continuationSeparator" w:id="0">
    <w:p w14:paraId="53D31459" w14:textId="77777777" w:rsidR="00596A1B" w:rsidRDefault="005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333C"/>
    <w:multiLevelType w:val="hybridMultilevel"/>
    <w:tmpl w:val="22CA2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722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0E"/>
    <w:rsid w:val="00065353"/>
    <w:rsid w:val="00373DA9"/>
    <w:rsid w:val="003777A4"/>
    <w:rsid w:val="004112B0"/>
    <w:rsid w:val="0055220C"/>
    <w:rsid w:val="005948E8"/>
    <w:rsid w:val="00596A1B"/>
    <w:rsid w:val="005C7C02"/>
    <w:rsid w:val="005E7CB4"/>
    <w:rsid w:val="006269AF"/>
    <w:rsid w:val="0066457A"/>
    <w:rsid w:val="0066595A"/>
    <w:rsid w:val="006842F2"/>
    <w:rsid w:val="0072170C"/>
    <w:rsid w:val="00892D9C"/>
    <w:rsid w:val="00895ABA"/>
    <w:rsid w:val="009A7631"/>
    <w:rsid w:val="009E6343"/>
    <w:rsid w:val="00A0610A"/>
    <w:rsid w:val="00A30970"/>
    <w:rsid w:val="00A35957"/>
    <w:rsid w:val="00A75A1F"/>
    <w:rsid w:val="00AF2175"/>
    <w:rsid w:val="00BD1E78"/>
    <w:rsid w:val="00BF6647"/>
    <w:rsid w:val="00C5394B"/>
    <w:rsid w:val="00C72B0E"/>
    <w:rsid w:val="00D01D3E"/>
    <w:rsid w:val="00D11FFD"/>
    <w:rsid w:val="00D8268F"/>
    <w:rsid w:val="00DA0AB3"/>
    <w:rsid w:val="00DB11EC"/>
    <w:rsid w:val="00E62A56"/>
    <w:rsid w:val="00EF04E6"/>
    <w:rsid w:val="00EF6C96"/>
    <w:rsid w:val="00F114C4"/>
    <w:rsid w:val="00FF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4235F"/>
  <w15:chartTrackingRefBased/>
  <w15:docId w15:val="{A581531B-59C9-47CF-92A3-C0F9FB6E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B0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72B0E"/>
    <w:pPr>
      <w:autoSpaceDE w:val="0"/>
      <w:autoSpaceDN w:val="0"/>
      <w:adjustRightInd w:val="0"/>
      <w:ind w:left="720"/>
    </w:pPr>
    <w:rPr>
      <w:sz w:val="24"/>
      <w:szCs w:val="24"/>
    </w:rPr>
  </w:style>
  <w:style w:type="paragraph" w:styleId="BalloonText">
    <w:name w:val="Balloon Text"/>
    <w:basedOn w:val="Normal"/>
    <w:semiHidden/>
    <w:rsid w:val="00C72B0E"/>
    <w:rPr>
      <w:rFonts w:ascii="Tahoma" w:hAnsi="Tahoma" w:cs="Tahoma"/>
      <w:sz w:val="16"/>
      <w:szCs w:val="16"/>
    </w:rPr>
  </w:style>
  <w:style w:type="paragraph" w:styleId="Footer">
    <w:name w:val="footer"/>
    <w:basedOn w:val="Normal"/>
    <w:rsid w:val="00A75A1F"/>
    <w:pPr>
      <w:tabs>
        <w:tab w:val="center" w:pos="4320"/>
        <w:tab w:val="right" w:pos="8640"/>
      </w:tabs>
    </w:pPr>
  </w:style>
  <w:style w:type="character" w:styleId="PageNumber">
    <w:name w:val="page number"/>
    <w:basedOn w:val="DefaultParagraphFont"/>
    <w:rsid w:val="00A75A1F"/>
  </w:style>
  <w:style w:type="paragraph" w:styleId="Header">
    <w:name w:val="header"/>
    <w:basedOn w:val="Normal"/>
    <w:rsid w:val="00A75A1F"/>
    <w:pPr>
      <w:tabs>
        <w:tab w:val="center" w:pos="4320"/>
        <w:tab w:val="right" w:pos="8640"/>
      </w:tabs>
    </w:pPr>
  </w:style>
  <w:style w:type="character" w:styleId="PlaceholderText">
    <w:name w:val="Placeholder Text"/>
    <w:basedOn w:val="DefaultParagraphFont"/>
    <w:uiPriority w:val="99"/>
    <w:semiHidden/>
    <w:rsid w:val="00E62A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2CA3D39-6EE0-4F97-B093-611494D3ADA4}"/>
      </w:docPartPr>
      <w:docPartBody>
        <w:p w:rsidR="001114D6" w:rsidRDefault="001114D6">
          <w:r w:rsidRPr="00523E5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D6"/>
    <w:rsid w:val="0011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4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2023-10-27T04:00:00+00:00</Revision_x0020_Date>
    <Relocation_x0020_Classification xmlns="98366301-8822-4615-b18f-186ab8913baf">Notices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8AE49A01-1B1E-4B7D-A27D-91C780388C63}">
  <ds:schemaRefs>
    <ds:schemaRef ds:uri="http://schemas.microsoft.com/office/2006/metadata/longProperties"/>
  </ds:schemaRefs>
</ds:datastoreItem>
</file>

<file path=customXml/itemProps2.xml><?xml version="1.0" encoding="utf-8"?>
<ds:datastoreItem xmlns:ds="http://schemas.openxmlformats.org/officeDocument/2006/customXml" ds:itemID="{6FA9EC49-5701-435D-BF54-B4D7D1761622}"/>
</file>

<file path=customXml/itemProps3.xml><?xml version="1.0" encoding="utf-8"?>
<ds:datastoreItem xmlns:ds="http://schemas.openxmlformats.org/officeDocument/2006/customXml" ds:itemID="{FA0B3BD0-5AF2-4F6C-884B-3D9EB32CF553}">
  <ds:schemaRefs>
    <ds:schemaRef ds:uri="http://schemas.microsoft.com/sharepoint/v3/contenttype/forms"/>
  </ds:schemaRefs>
</ds:datastoreItem>
</file>

<file path=customXml/itemProps4.xml><?xml version="1.0" encoding="utf-8"?>
<ds:datastoreItem xmlns:ds="http://schemas.openxmlformats.org/officeDocument/2006/customXml" ds:itemID="{8D93C467-2B74-4304-AAA9-20230730F20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8366301-8822-4615-b18f-186ab8913b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(RE-OB) Non Residential Owner Offer Letter</vt:lpstr>
    </vt:vector>
  </TitlesOfParts>
  <Company>Ohio Department of Transportation</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(RE-OB) Non Residential Owner Offer Letter</dc:title>
  <dc:subject/>
  <dc:creator>jhughes5</dc:creator>
  <cp:keywords/>
  <cp:lastModifiedBy>Eaton, Dina</cp:lastModifiedBy>
  <cp:revision>2</cp:revision>
  <cp:lastPrinted>2007-09-05T19:58:00Z</cp:lastPrinted>
  <dcterms:created xsi:type="dcterms:W3CDTF">2023-10-24T19:06:00Z</dcterms:created>
  <dcterms:modified xsi:type="dcterms:W3CDTF">2023-10-24T19:06:00Z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